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981"/>
        <w:gridCol w:w="708"/>
        <w:gridCol w:w="1426"/>
        <w:gridCol w:w="1123"/>
        <w:gridCol w:w="50"/>
        <w:gridCol w:w="448"/>
        <w:gridCol w:w="1253"/>
        <w:gridCol w:w="447"/>
        <w:gridCol w:w="637"/>
        <w:gridCol w:w="475"/>
        <w:gridCol w:w="417"/>
        <w:gridCol w:w="1284"/>
        <w:gridCol w:w="22"/>
        <w:gridCol w:w="2088"/>
        <w:gridCol w:w="257"/>
      </w:tblGrid>
      <w:tr w:rsidR="004C598F" w:rsidRPr="004C598F" w:rsidTr="006E0118">
        <w:trPr>
          <w:trHeight w:val="1266"/>
          <w:jc w:val="center"/>
        </w:trPr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98F" w:rsidRPr="004C598F" w:rsidRDefault="004C598F" w:rsidP="004C598F">
            <w:pPr>
              <w:spacing w:before="120" w:after="200" w:line="276" w:lineRule="auto"/>
              <w:jc w:val="center"/>
              <w:rPr>
                <w:rFonts w:ascii="Arial" w:eastAsia="Calibri" w:hAnsi="Arial" w:cs="Arial"/>
                <w:b/>
                <w:color w:val="FF0000"/>
                <w:sz w:val="32"/>
              </w:rPr>
            </w:pPr>
            <w:r w:rsidRPr="004C598F">
              <w:rPr>
                <w:rFonts w:ascii="Arial" w:eastAsia="Calibri" w:hAnsi="Arial" w:cs="Arial"/>
                <w:b/>
                <w:noProof/>
                <w:color w:val="FF0000"/>
                <w:sz w:val="32"/>
              </w:rPr>
              <w:drawing>
                <wp:inline distT="0" distB="0" distL="0" distR="0">
                  <wp:extent cx="1057275" cy="938530"/>
                  <wp:effectExtent l="0" t="0" r="9525" b="0"/>
                  <wp:docPr id="1" name="Picture 1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3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598F" w:rsidRPr="004C598F" w:rsidRDefault="004C598F" w:rsidP="004C598F">
            <w:pPr>
              <w:spacing w:after="60" w:line="276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  <w:lang w:val="id-ID"/>
              </w:rPr>
            </w:pPr>
            <w:r w:rsidRPr="004C598F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 w:rsidRPr="004C598F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  <w:lang w:val="id-ID"/>
              </w:rPr>
              <w:t>LEMBAGA PENJAMINAN MUTU</w:t>
            </w:r>
          </w:p>
          <w:p w:rsidR="004C598F" w:rsidRPr="004C598F" w:rsidRDefault="004C598F" w:rsidP="004C598F">
            <w:pPr>
              <w:tabs>
                <w:tab w:val="center" w:pos="2862"/>
                <w:tab w:val="right" w:pos="5724"/>
              </w:tabs>
              <w:spacing w:after="60" w:line="276" w:lineRule="auto"/>
              <w:jc w:val="center"/>
              <w:rPr>
                <w:rFonts w:ascii="Arial" w:eastAsia="Calibri" w:hAnsi="Arial" w:cs="Arial"/>
                <w:b/>
                <w:bCs/>
                <w:sz w:val="28"/>
                <w:szCs w:val="28"/>
              </w:rPr>
            </w:pPr>
            <w:r w:rsidRPr="004C598F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 xml:space="preserve">            UNIVERSITAS ISLAM NEGERI (UIN)</w:t>
            </w:r>
          </w:p>
          <w:p w:rsidR="004C598F" w:rsidRPr="004C598F" w:rsidRDefault="004C598F" w:rsidP="004C598F">
            <w:pPr>
              <w:spacing w:after="60" w:line="276" w:lineRule="auto"/>
              <w:jc w:val="center"/>
              <w:rPr>
                <w:rFonts w:ascii="Arial" w:eastAsia="Calibri" w:hAnsi="Arial" w:cs="Arial"/>
                <w:b/>
                <w:bCs/>
                <w:color w:val="FF0000"/>
                <w:sz w:val="22"/>
                <w:lang w:val="id-ID"/>
              </w:rPr>
            </w:pPr>
            <w:r w:rsidRPr="004C598F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 xml:space="preserve">               RADEN FATAH PALEMBANG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98F" w:rsidRPr="004C598F" w:rsidRDefault="004C598F" w:rsidP="004C598F">
            <w:pPr>
              <w:tabs>
                <w:tab w:val="center" w:pos="3492"/>
                <w:tab w:val="right" w:pos="6984"/>
              </w:tabs>
              <w:spacing w:before="120" w:after="200" w:line="240" w:lineRule="atLeast"/>
              <w:ind w:right="2494"/>
              <w:jc w:val="center"/>
              <w:rPr>
                <w:rFonts w:ascii="Arial" w:eastAsia="Calibri" w:hAnsi="Arial" w:cs="Arial"/>
                <w:b/>
                <w:bCs/>
                <w:noProof/>
                <w:color w:val="000000"/>
                <w:sz w:val="22"/>
                <w:lang w:val="id-ID"/>
              </w:rPr>
            </w:pPr>
          </w:p>
        </w:tc>
      </w:tr>
      <w:tr w:rsidR="004C598F" w:rsidRPr="004C598F" w:rsidTr="006E0118">
        <w:trPr>
          <w:trHeight w:val="675"/>
          <w:jc w:val="center"/>
        </w:trPr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98F" w:rsidRPr="004C598F" w:rsidRDefault="004C598F" w:rsidP="004C598F">
            <w:pPr>
              <w:spacing w:after="0" w:line="240" w:lineRule="auto"/>
              <w:rPr>
                <w:rFonts w:ascii="Arial" w:eastAsia="Calibri" w:hAnsi="Arial" w:cs="Arial"/>
                <w:b/>
                <w:color w:val="FF0000"/>
                <w:sz w:val="32"/>
              </w:rPr>
            </w:pPr>
          </w:p>
        </w:tc>
        <w:tc>
          <w:tcPr>
            <w:tcW w:w="10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598F" w:rsidRPr="004C598F" w:rsidRDefault="004C598F" w:rsidP="004C598F">
            <w:pPr>
              <w:tabs>
                <w:tab w:val="left" w:pos="-1440"/>
                <w:tab w:val="center" w:pos="4513"/>
                <w:tab w:val="right" w:pos="9026"/>
              </w:tabs>
              <w:spacing w:after="0" w:line="240" w:lineRule="auto"/>
              <w:ind w:left="-540" w:firstLine="540"/>
              <w:jc w:val="center"/>
              <w:rPr>
                <w:rFonts w:ascii="Calibri" w:eastAsia="Calibri" w:hAnsi="Calibri" w:cs="Arial"/>
                <w:bCs/>
                <w:sz w:val="22"/>
              </w:rPr>
            </w:pPr>
            <w:r w:rsidRPr="004C598F">
              <w:rPr>
                <w:rFonts w:ascii="Calibri" w:eastAsia="Calibri" w:hAnsi="Calibri" w:cs="Arial"/>
                <w:noProof/>
                <w:sz w:val="22"/>
              </w:rPr>
              <mc:AlternateContent>
                <mc:Choice Requires="wps">
                  <w:drawing>
                    <wp:anchor distT="4294967292" distB="4294967292" distL="114296" distR="114296" simplePos="0" relativeHeight="251659264" behindDoc="0" locked="0" layoutInCell="1" allowOverlap="1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B47AAC" id="Straight Connector 8" o:spid="_x0000_s1026" style="position:absolute;z-index:251659264;visibility:visible;mso-wrap-style:square;mso-width-percent:0;mso-height-percent:0;mso-wrap-distance-left:3.17489mm;mso-wrap-distance-top:-1e-4mm;mso-wrap-distance-right:3.17489mm;mso-wrap-distance-bottom:-1e-4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"/>
                  </w:pict>
                </mc:Fallback>
              </mc:AlternateContent>
            </w:r>
            <w:r w:rsidRPr="004C598F">
              <w:rPr>
                <w:rFonts w:ascii="Calibri" w:eastAsia="Calibri" w:hAnsi="Calibri" w:cs="Arial"/>
                <w:bCs/>
                <w:sz w:val="22"/>
                <w:lang w:val="id-ID"/>
              </w:rPr>
              <w:t xml:space="preserve">Jl. Prof. K.H. Zainal Abidin Fikry Kode Pos :30126 Kotak Pos: 54 </w:t>
            </w:r>
          </w:p>
          <w:p w:rsidR="004C598F" w:rsidRPr="004C598F" w:rsidRDefault="004C598F" w:rsidP="004C598F">
            <w:pPr>
              <w:tabs>
                <w:tab w:val="left" w:pos="-1440"/>
                <w:tab w:val="center" w:pos="4513"/>
                <w:tab w:val="right" w:pos="9026"/>
              </w:tabs>
              <w:spacing w:after="0" w:line="240" w:lineRule="auto"/>
              <w:ind w:left="-540" w:firstLine="540"/>
              <w:jc w:val="center"/>
              <w:rPr>
                <w:rFonts w:ascii="Calibri" w:eastAsia="Calibri" w:hAnsi="Calibri" w:cs="Arial"/>
                <w:bCs/>
                <w:sz w:val="22"/>
              </w:rPr>
            </w:pPr>
            <w:r w:rsidRPr="004C598F">
              <w:rPr>
                <w:rFonts w:ascii="Calibri" w:eastAsia="Calibri" w:hAnsi="Calibri" w:cs="Arial"/>
                <w:bCs/>
                <w:sz w:val="22"/>
                <w:lang w:val="id-ID"/>
              </w:rPr>
              <w:t>Telp (0711) 353276 Palembang</w:t>
            </w:r>
          </w:p>
        </w:tc>
        <w:tc>
          <w:tcPr>
            <w:tcW w:w="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598F" w:rsidRPr="004C598F" w:rsidRDefault="004C598F" w:rsidP="004C598F">
            <w:pPr>
              <w:spacing w:after="0" w:line="240" w:lineRule="auto"/>
              <w:rPr>
                <w:rFonts w:ascii="Arial" w:eastAsia="Calibri" w:hAnsi="Arial" w:cs="Arial"/>
                <w:noProof/>
                <w:color w:val="000000"/>
                <w:sz w:val="22"/>
                <w:lang w:val="id-ID"/>
              </w:rPr>
            </w:pPr>
          </w:p>
        </w:tc>
      </w:tr>
      <w:tr w:rsidR="004C598F" w:rsidRPr="004C598F" w:rsidTr="006E0118">
        <w:trPr>
          <w:trHeight w:val="580"/>
          <w:jc w:val="center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598F" w:rsidRPr="004C598F" w:rsidRDefault="004C598F" w:rsidP="004C598F">
            <w:pPr>
              <w:keepNext/>
              <w:keepLines/>
              <w:spacing w:after="0" w:line="276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365F91"/>
                <w:sz w:val="22"/>
                <w:lang w:val="id-ID"/>
              </w:rPr>
            </w:pPr>
            <w:r w:rsidRPr="004C598F">
              <w:rPr>
                <w:rFonts w:ascii="Arial" w:eastAsia="Times New Roman" w:hAnsi="Arial" w:cs="Times New Roman"/>
                <w:noProof/>
                <w:color w:val="000000"/>
                <w:sz w:val="20"/>
                <w:szCs w:val="20"/>
                <w:lang w:val="x-none" w:eastAsia="x-none"/>
              </w:rPr>
              <w:t>FORM-QA-09.3</w:t>
            </w:r>
          </w:p>
        </w:tc>
        <w:tc>
          <w:tcPr>
            <w:tcW w:w="106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598F" w:rsidRPr="004C598F" w:rsidRDefault="004C598F" w:rsidP="004C598F">
            <w:pPr>
              <w:spacing w:after="0" w:line="240" w:lineRule="auto"/>
              <w:ind w:left="747"/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id-ID"/>
              </w:rPr>
            </w:pPr>
          </w:p>
          <w:p w:rsidR="004C598F" w:rsidRPr="004C598F" w:rsidRDefault="004C598F" w:rsidP="004C598F">
            <w:pPr>
              <w:spacing w:after="0" w:line="240" w:lineRule="auto"/>
              <w:ind w:left="747"/>
              <w:jc w:val="center"/>
              <w:rPr>
                <w:rFonts w:ascii="Arial" w:eastAsia="Calibri" w:hAnsi="Arial" w:cs="Arial"/>
                <w:sz w:val="22"/>
                <w:lang w:val="id-ID"/>
              </w:rPr>
            </w:pPr>
            <w:r w:rsidRPr="004C598F">
              <w:rPr>
                <w:rFonts w:ascii="Arial" w:eastAsia="Calibri" w:hAnsi="Arial" w:cs="Arial"/>
                <w:b/>
                <w:sz w:val="28"/>
                <w:szCs w:val="28"/>
                <w:lang w:val="id-ID"/>
              </w:rPr>
              <w:t>FORMULIR 3 DESKRIPSI TEMUAN AUDIT</w:t>
            </w:r>
          </w:p>
          <w:p w:rsidR="004C598F" w:rsidRPr="004C598F" w:rsidRDefault="004C598F" w:rsidP="004C598F">
            <w:pPr>
              <w:keepNext/>
              <w:keepLines/>
              <w:spacing w:after="0" w:line="276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365F91"/>
                <w:sz w:val="22"/>
                <w:lang w:val="id-ID"/>
              </w:rPr>
            </w:pP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5" w:type="dxa"/>
            <w:gridSpan w:val="3"/>
            <w:tcBorders>
              <w:top w:val="nil"/>
              <w:left w:val="nil"/>
              <w:right w:val="nil"/>
            </w:tcBorders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right w:val="nil"/>
            </w:tcBorders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  <w:lang w:val="id-ID"/>
              </w:rPr>
            </w:pPr>
          </w:p>
        </w:tc>
        <w:tc>
          <w:tcPr>
            <w:tcW w:w="2835" w:type="dxa"/>
            <w:gridSpan w:val="5"/>
            <w:tcBorders>
              <w:top w:val="nil"/>
              <w:left w:val="nil"/>
              <w:right w:val="nil"/>
            </w:tcBorders>
          </w:tcPr>
          <w:p w:rsidR="004C598F" w:rsidRPr="004C598F" w:rsidRDefault="004C598F" w:rsidP="004C598F">
            <w:pPr>
              <w:spacing w:after="0" w:line="240" w:lineRule="auto"/>
              <w:jc w:val="right"/>
              <w:rPr>
                <w:rFonts w:ascii="Calibri" w:eastAsia="Calibri" w:hAnsi="Calibri" w:cs="Arial"/>
                <w:sz w:val="22"/>
                <w:lang w:val="id-ID"/>
              </w:rPr>
            </w:pPr>
          </w:p>
        </w:tc>
        <w:tc>
          <w:tcPr>
            <w:tcW w:w="2345" w:type="dxa"/>
            <w:gridSpan w:val="2"/>
            <w:tcBorders>
              <w:top w:val="nil"/>
              <w:left w:val="nil"/>
              <w:right w:val="nil"/>
            </w:tcBorders>
          </w:tcPr>
          <w:p w:rsidR="004C598F" w:rsidRPr="004C598F" w:rsidRDefault="004C598F" w:rsidP="004C598F">
            <w:pPr>
              <w:spacing w:after="0" w:line="240" w:lineRule="auto"/>
              <w:ind w:right="2203"/>
              <w:jc w:val="right"/>
              <w:rPr>
                <w:rFonts w:ascii="Calibri" w:eastAsia="Calibri" w:hAnsi="Calibri" w:cs="Arial"/>
                <w:sz w:val="22"/>
                <w:lang w:val="id-ID"/>
              </w:rPr>
            </w:pP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7436" w:type="dxa"/>
            <w:gridSpan w:val="8"/>
            <w:shd w:val="clear" w:color="auto" w:fill="F2F2F2"/>
            <w:vAlign w:val="center"/>
          </w:tcPr>
          <w:p w:rsidR="004C598F" w:rsidRPr="004C598F" w:rsidRDefault="004C598F" w:rsidP="004C598F">
            <w:pPr>
              <w:spacing w:after="0" w:line="240" w:lineRule="auto"/>
              <w:ind w:left="175"/>
              <w:rPr>
                <w:rFonts w:ascii="Calibri" w:eastAsia="Calibri" w:hAnsi="Calibri" w:cs="Arial"/>
                <w:b/>
                <w:szCs w:val="24"/>
              </w:rPr>
            </w:pPr>
            <w:bookmarkStart w:id="0" w:name="_Hlk86646365"/>
            <w:r w:rsidRPr="004C598F">
              <w:rPr>
                <w:rFonts w:ascii="Calibri" w:eastAsia="Calibri" w:hAnsi="Calibri" w:cs="Arial"/>
                <w:b/>
                <w:szCs w:val="24"/>
              </w:rPr>
              <w:t>Auditi</w:t>
            </w:r>
          </w:p>
        </w:tc>
        <w:tc>
          <w:tcPr>
            <w:tcW w:w="5180" w:type="dxa"/>
            <w:gridSpan w:val="7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Kriteria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7436" w:type="dxa"/>
            <w:gridSpan w:val="8"/>
            <w:vAlign w:val="center"/>
          </w:tcPr>
          <w:p w:rsidR="004C598F" w:rsidRPr="004C598F" w:rsidRDefault="004C598F" w:rsidP="004C598F">
            <w:pPr>
              <w:spacing w:after="0" w:line="240" w:lineRule="auto"/>
              <w:ind w:left="175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Warek III</w:t>
            </w:r>
          </w:p>
        </w:tc>
        <w:tc>
          <w:tcPr>
            <w:tcW w:w="5180" w:type="dxa"/>
            <w:gridSpan w:val="7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 w:rsidRPr="004C598F">
              <w:rPr>
                <w:rFonts w:ascii="Calibri" w:eastAsia="Calibri" w:hAnsi="Calibri" w:cs="Arial"/>
                <w:sz w:val="22"/>
              </w:rPr>
              <w:t>Kriteria BANPT/Klausul ISO 9001:2015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5" w:type="dxa"/>
            <w:gridSpan w:val="3"/>
            <w:shd w:val="clear" w:color="auto" w:fill="F2F2F2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Lokasi</w:t>
            </w:r>
          </w:p>
        </w:tc>
        <w:tc>
          <w:tcPr>
            <w:tcW w:w="3321" w:type="dxa"/>
            <w:gridSpan w:val="5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Ruang Lingkup</w:t>
            </w:r>
          </w:p>
        </w:tc>
        <w:tc>
          <w:tcPr>
            <w:tcW w:w="5180" w:type="dxa"/>
            <w:gridSpan w:val="7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Tanggal Audit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5" w:type="dxa"/>
            <w:gridSpan w:val="3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Ruangan Warek III Kampus B Jakabaring</w:t>
            </w:r>
          </w:p>
        </w:tc>
        <w:tc>
          <w:tcPr>
            <w:tcW w:w="3321" w:type="dxa"/>
            <w:gridSpan w:val="5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Akademik/</w:t>
            </w:r>
            <w:r w:rsidRPr="004C598F">
              <w:rPr>
                <w:rFonts w:ascii="Calibri" w:eastAsia="Calibri" w:hAnsi="Calibri" w:cs="Arial"/>
                <w:sz w:val="22"/>
              </w:rPr>
              <w:t>nonakademik</w:t>
            </w:r>
          </w:p>
        </w:tc>
        <w:tc>
          <w:tcPr>
            <w:tcW w:w="5180" w:type="dxa"/>
            <w:gridSpan w:val="7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4/11</w:t>
            </w:r>
            <w:r w:rsidRPr="004C598F">
              <w:rPr>
                <w:rFonts w:ascii="Calibri" w:eastAsia="Calibri" w:hAnsi="Calibri" w:cs="Arial"/>
                <w:sz w:val="22"/>
              </w:rPr>
              <w:t>/2021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5" w:type="dxa"/>
            <w:gridSpan w:val="3"/>
            <w:shd w:val="clear" w:color="auto" w:fill="F2F2F2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Wakil Auditi</w:t>
            </w:r>
          </w:p>
        </w:tc>
        <w:tc>
          <w:tcPr>
            <w:tcW w:w="3321" w:type="dxa"/>
            <w:gridSpan w:val="5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Auditor Ketua</w:t>
            </w:r>
          </w:p>
        </w:tc>
        <w:tc>
          <w:tcPr>
            <w:tcW w:w="5180" w:type="dxa"/>
            <w:gridSpan w:val="7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Auditor Anggota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5" w:type="dxa"/>
            <w:gridSpan w:val="3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-</w:t>
            </w:r>
          </w:p>
        </w:tc>
        <w:tc>
          <w:tcPr>
            <w:tcW w:w="3321" w:type="dxa"/>
            <w:gridSpan w:val="5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Mismiwati</w:t>
            </w:r>
          </w:p>
        </w:tc>
        <w:tc>
          <w:tcPr>
            <w:tcW w:w="5180" w:type="dxa"/>
            <w:gridSpan w:val="7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Dr. M</w:t>
            </w:r>
            <w:r w:rsidRPr="004C598F">
              <w:rPr>
                <w:rFonts w:ascii="Calibri" w:eastAsia="Calibri" w:hAnsi="Calibri" w:cs="Arial"/>
                <w:sz w:val="22"/>
              </w:rPr>
              <w:t>. Sadi Is</w:t>
            </w:r>
            <w:r>
              <w:rPr>
                <w:rFonts w:ascii="Calibri" w:eastAsia="Calibri" w:hAnsi="Calibri" w:cs="Arial"/>
                <w:sz w:val="22"/>
              </w:rPr>
              <w:t>, SHI., MH</w:t>
            </w:r>
          </w:p>
        </w:tc>
      </w:tr>
      <w:bookmarkEnd w:id="0"/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4115" w:type="dxa"/>
            <w:gridSpan w:val="3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Distribusi</w:t>
            </w:r>
          </w:p>
        </w:tc>
        <w:tc>
          <w:tcPr>
            <w:tcW w:w="1173" w:type="dxa"/>
            <w:gridSpan w:val="2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Auditi</w:t>
            </w:r>
          </w:p>
        </w:tc>
        <w:tc>
          <w:tcPr>
            <w:tcW w:w="448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Y</w:t>
            </w:r>
          </w:p>
        </w:tc>
        <w:tc>
          <w:tcPr>
            <w:tcW w:w="1253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Auditor</w:t>
            </w:r>
          </w:p>
        </w:tc>
        <w:tc>
          <w:tcPr>
            <w:tcW w:w="447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Y</w:t>
            </w:r>
          </w:p>
        </w:tc>
        <w:tc>
          <w:tcPr>
            <w:tcW w:w="1112" w:type="dxa"/>
            <w:gridSpan w:val="2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LPM</w:t>
            </w:r>
          </w:p>
        </w:tc>
        <w:tc>
          <w:tcPr>
            <w:tcW w:w="417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Y</w:t>
            </w:r>
          </w:p>
        </w:tc>
        <w:tc>
          <w:tcPr>
            <w:tcW w:w="1284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Arsip</w:t>
            </w:r>
          </w:p>
        </w:tc>
        <w:tc>
          <w:tcPr>
            <w:tcW w:w="2367" w:type="dxa"/>
            <w:gridSpan w:val="3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Y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581"/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Cs w:val="24"/>
                <w:lang w:val="id-ID"/>
              </w:rPr>
              <w:t>Deskripsi Kondisi</w:t>
            </w:r>
          </w:p>
        </w:tc>
        <w:tc>
          <w:tcPr>
            <w:tcW w:w="9927" w:type="dxa"/>
            <w:gridSpan w:val="13"/>
          </w:tcPr>
          <w:p w:rsidR="004C598F" w:rsidRPr="004C598F" w:rsidRDefault="004C598F" w:rsidP="004C598F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322BBC">
              <w:rPr>
                <w:rFonts w:asciiTheme="minorHAnsi" w:hAnsiTheme="minorHAnsi" w:cstheme="minorHAnsi"/>
              </w:rPr>
              <w:t xml:space="preserve">RIP </w:t>
            </w:r>
            <w:r w:rsidRPr="00322BBC">
              <w:rPr>
                <w:rFonts w:asciiTheme="minorHAnsi" w:hAnsiTheme="minorHAnsi" w:cstheme="minorHAnsi"/>
              </w:rPr>
              <w:t>sudah terealisasi seperti</w:t>
            </w:r>
            <w:r w:rsidRPr="00322BBC">
              <w:rPr>
                <w:rFonts w:asciiTheme="minorHAnsi" w:hAnsiTheme="minorHAnsi" w:cstheme="minorHAnsi"/>
              </w:rPr>
              <w:t xml:space="preserve"> PBAK, PKM, Jurnal (seluruh UIN), RIP sd tersusun 80% </w:t>
            </w:r>
            <w:r w:rsidRPr="00322BBC">
              <w:rPr>
                <w:rFonts w:asciiTheme="minorHAnsi" w:hAnsiTheme="minorHAnsi" w:cstheme="minorHAnsi"/>
              </w:rPr>
              <w:t xml:space="preserve">dan </w:t>
            </w:r>
            <w:r w:rsidRPr="00322BBC">
              <w:rPr>
                <w:rFonts w:asciiTheme="minorHAnsi" w:hAnsiTheme="minorHAnsi" w:cstheme="minorHAnsi"/>
              </w:rPr>
              <w:t xml:space="preserve">20 % belum tercapai karena belum dilaksanakan </w:t>
            </w:r>
            <w:r w:rsidRPr="00322BBC">
              <w:rPr>
                <w:rFonts w:asciiTheme="minorHAnsi" w:hAnsiTheme="minorHAnsi" w:cstheme="minorHAnsi"/>
              </w:rPr>
              <w:t>seperti akan dilaksanakan OASE</w:t>
            </w:r>
            <w:r w:rsidRPr="00322BBC">
              <w:rPr>
                <w:rFonts w:asciiTheme="minorHAnsi" w:hAnsiTheme="minorHAnsi" w:cstheme="minorHAnsi"/>
              </w:rPr>
              <w:t>.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263"/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Kriter</w:t>
            </w:r>
            <w:r w:rsidRPr="004C598F">
              <w:rPr>
                <w:rFonts w:ascii="Calibri" w:eastAsia="Calibri" w:hAnsi="Calibri" w:cs="Arial"/>
                <w:b/>
                <w:bCs/>
                <w:sz w:val="22"/>
              </w:rPr>
              <w:t>ia</w:t>
            </w:r>
          </w:p>
        </w:tc>
        <w:tc>
          <w:tcPr>
            <w:tcW w:w="9927" w:type="dxa"/>
            <w:gridSpan w:val="13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 xml:space="preserve">K2 penjaminan mutu </w:t>
            </w:r>
            <w:r w:rsidR="004C598F" w:rsidRPr="004C598F">
              <w:rPr>
                <w:rFonts w:ascii="Calibri" w:eastAsia="Calibri" w:hAnsi="Calibri" w:cs="Arial"/>
                <w:sz w:val="22"/>
              </w:rPr>
              <w:t>akademik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Akar  Penyebab</w:t>
            </w:r>
          </w:p>
        </w:tc>
        <w:tc>
          <w:tcPr>
            <w:tcW w:w="9927" w:type="dxa"/>
            <w:gridSpan w:val="13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Adanya refocusing anggaran akibat pandemic covid-19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Akibat</w:t>
            </w:r>
          </w:p>
        </w:tc>
        <w:tc>
          <w:tcPr>
            <w:tcW w:w="9927" w:type="dxa"/>
            <w:gridSpan w:val="13"/>
            <w:vAlign w:val="center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color w:val="000000"/>
                <w:sz w:val="22"/>
              </w:rPr>
            </w:pPr>
            <w:r>
              <w:rPr>
                <w:rFonts w:ascii="Calibri" w:eastAsia="Calibri" w:hAnsi="Calibri" w:cs="Arial"/>
                <w:color w:val="000000"/>
                <w:sz w:val="22"/>
              </w:rPr>
              <w:t xml:space="preserve">Program belum terealisasi secara maksimal 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</w:rPr>
              <w:t>Risiko</w:t>
            </w:r>
          </w:p>
        </w:tc>
        <w:tc>
          <w:tcPr>
            <w:tcW w:w="9927" w:type="dxa"/>
            <w:gridSpan w:val="13"/>
            <w:vAlign w:val="center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color w:val="000000"/>
                <w:sz w:val="22"/>
              </w:rPr>
            </w:pPr>
            <w:r>
              <w:rPr>
                <w:rFonts w:ascii="Calibri" w:eastAsia="Calibri" w:hAnsi="Calibri" w:cs="Arial"/>
                <w:color w:val="000000"/>
                <w:sz w:val="22"/>
              </w:rPr>
              <w:t>Akan dimaksimalkan pada tahun 2022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trHeight w:val="555"/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Rekomendasi</w:t>
            </w:r>
          </w:p>
        </w:tc>
        <w:tc>
          <w:tcPr>
            <w:tcW w:w="9927" w:type="dxa"/>
            <w:gridSpan w:val="13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Akan melakukan evaluasi dan meningkatkan kerjasama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Kategori</w:t>
            </w:r>
          </w:p>
        </w:tc>
        <w:tc>
          <w:tcPr>
            <w:tcW w:w="2549" w:type="dxa"/>
            <w:gridSpan w:val="2"/>
            <w:shd w:val="clear" w:color="auto" w:fill="EEECE1"/>
            <w:vAlign w:val="center"/>
          </w:tcPr>
          <w:p w:rsidR="004C598F" w:rsidRPr="004C598F" w:rsidRDefault="004C598F" w:rsidP="004C598F">
            <w:pPr>
              <w:spacing w:after="200" w:line="276" w:lineRule="auto"/>
              <w:jc w:val="center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49530</wp:posOffset>
                      </wp:positionV>
                      <wp:extent cx="371475" cy="200025"/>
                      <wp:effectExtent l="13335" t="6985" r="5715" b="1206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00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343C47" id="Rounded Rectangle 7" o:spid="_x0000_s1026" style="position:absolute;margin-left:2.25pt;margin-top:3.9pt;width:29.2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"/>
                  </w:pict>
                </mc:Fallback>
              </mc:AlternateContent>
            </w: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Sesuai</w:t>
            </w:r>
          </w:p>
        </w:tc>
        <w:tc>
          <w:tcPr>
            <w:tcW w:w="2835" w:type="dxa"/>
            <w:gridSpan w:val="5"/>
            <w:shd w:val="clear" w:color="auto" w:fill="EEECE1"/>
            <w:vAlign w:val="center"/>
          </w:tcPr>
          <w:p w:rsidR="004C598F" w:rsidRPr="004C598F" w:rsidRDefault="004C598F" w:rsidP="004C598F">
            <w:pPr>
              <w:spacing w:after="200" w:line="276" w:lineRule="auto"/>
              <w:jc w:val="center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49530</wp:posOffset>
                      </wp:positionV>
                      <wp:extent cx="371475" cy="200025"/>
                      <wp:effectExtent l="12065" t="6985" r="6985" b="1206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00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C598F" w:rsidRPr="00071FA2" w:rsidRDefault="004C598F" w:rsidP="004C598F">
                                  <w: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left:0;text-align:left;margin-left:2.2pt;margin-top:3.9pt;width:29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">
                      <v:textbox>
                        <w:txbxContent>
                          <w:p w:rsidR="004C598F" w:rsidRPr="00071FA2" w:rsidRDefault="004C598F" w:rsidP="004C598F">
                            <w:r>
                              <w:t>O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Observasi</w:t>
            </w:r>
          </w:p>
        </w:tc>
        <w:tc>
          <w:tcPr>
            <w:tcW w:w="4543" w:type="dxa"/>
            <w:gridSpan w:val="6"/>
            <w:shd w:val="clear" w:color="auto" w:fill="EEECE1"/>
            <w:vAlign w:val="center"/>
          </w:tcPr>
          <w:p w:rsidR="004C598F" w:rsidRPr="004C598F" w:rsidRDefault="004C598F" w:rsidP="004C598F">
            <w:pPr>
              <w:spacing w:after="200" w:line="276" w:lineRule="auto"/>
              <w:jc w:val="right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23495</wp:posOffset>
                      </wp:positionV>
                      <wp:extent cx="371475" cy="297180"/>
                      <wp:effectExtent l="12700" t="9525" r="635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97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C598F" w:rsidRPr="00071FA2" w:rsidRDefault="004C598F" w:rsidP="004C59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7" style="position:absolute;left:0;text-align:left;margin-left:5.25pt;margin-top:1.85pt;width:29.25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">
                      <v:textbox>
                        <w:txbxContent>
                          <w:p w:rsidR="004C598F" w:rsidRPr="00071FA2" w:rsidRDefault="004C598F" w:rsidP="004C598F"/>
                        </w:txbxContent>
                      </v:textbox>
                    </v:roundrect>
                  </w:pict>
                </mc:Fallback>
              </mc:AlternateContent>
            </w: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KetidakSesuaian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lastRenderedPageBreak/>
              <w:t>Tanggapan Auditi</w:t>
            </w:r>
          </w:p>
        </w:tc>
        <w:tc>
          <w:tcPr>
            <w:tcW w:w="9927" w:type="dxa"/>
            <w:gridSpan w:val="13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Rencana Perbaikan</w:t>
            </w:r>
          </w:p>
        </w:tc>
        <w:tc>
          <w:tcPr>
            <w:tcW w:w="9927" w:type="dxa"/>
            <w:gridSpan w:val="13"/>
          </w:tcPr>
          <w:p w:rsidR="004C598F" w:rsidRPr="004C598F" w:rsidRDefault="004C598F" w:rsidP="00322BBC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 xml:space="preserve">Akan </w:t>
            </w:r>
            <w:r w:rsidR="00322BBC">
              <w:rPr>
                <w:rFonts w:ascii="Calibri" w:eastAsia="Calibri" w:hAnsi="Calibri" w:cs="Arial"/>
                <w:sz w:val="22"/>
              </w:rPr>
              <w:t>melakukan peningkatan</w:t>
            </w:r>
            <w:r>
              <w:rPr>
                <w:rFonts w:ascii="Calibri" w:eastAsia="Calibri" w:hAnsi="Calibri" w:cs="Arial"/>
                <w:sz w:val="22"/>
              </w:rPr>
              <w:t xml:space="preserve"> kerjasama dalam hal penelitian, dan kerjasama Internasional. Akan mengevaluasi atau monef terhadap MoU dan MoA yang pernah dilakukan selama ini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Jadwal Perbaikan</w:t>
            </w:r>
          </w:p>
        </w:tc>
        <w:tc>
          <w:tcPr>
            <w:tcW w:w="2549" w:type="dxa"/>
            <w:gridSpan w:val="2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</w:p>
        </w:tc>
        <w:tc>
          <w:tcPr>
            <w:tcW w:w="2835" w:type="dxa"/>
            <w:gridSpan w:val="5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Penanggung Jawab</w:t>
            </w:r>
          </w:p>
        </w:tc>
        <w:tc>
          <w:tcPr>
            <w:tcW w:w="4543" w:type="dxa"/>
            <w:gridSpan w:val="6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Warek III</w:t>
            </w: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Rencana Pencegahan</w:t>
            </w:r>
          </w:p>
        </w:tc>
        <w:tc>
          <w:tcPr>
            <w:tcW w:w="9927" w:type="dxa"/>
            <w:gridSpan w:val="13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</w:rPr>
            </w:pPr>
          </w:p>
        </w:tc>
      </w:tr>
      <w:tr w:rsidR="004C598F" w:rsidRPr="004C598F" w:rsidTr="006E01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jc w:val="center"/>
        </w:trPr>
        <w:tc>
          <w:tcPr>
            <w:tcW w:w="2689" w:type="dxa"/>
            <w:gridSpan w:val="2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Jadwal Pencegahan</w:t>
            </w:r>
          </w:p>
        </w:tc>
        <w:tc>
          <w:tcPr>
            <w:tcW w:w="2549" w:type="dxa"/>
            <w:gridSpan w:val="2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</w:p>
        </w:tc>
        <w:tc>
          <w:tcPr>
            <w:tcW w:w="2835" w:type="dxa"/>
            <w:gridSpan w:val="5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Penanggung Jawab</w:t>
            </w:r>
          </w:p>
        </w:tc>
        <w:tc>
          <w:tcPr>
            <w:tcW w:w="4543" w:type="dxa"/>
            <w:gridSpan w:val="6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Warek III</w:t>
            </w:r>
          </w:p>
        </w:tc>
      </w:tr>
    </w:tbl>
    <w:p w:rsidR="004C598F" w:rsidRPr="004C598F" w:rsidRDefault="004C598F" w:rsidP="004C598F">
      <w:pPr>
        <w:spacing w:after="200" w:line="276" w:lineRule="auto"/>
        <w:rPr>
          <w:rFonts w:ascii="Calibri" w:eastAsia="Calibri" w:hAnsi="Calibri" w:cs="Arial"/>
          <w:sz w:val="22"/>
        </w:rPr>
      </w:pPr>
    </w:p>
    <w:tbl>
      <w:tblPr>
        <w:tblW w:w="12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426"/>
        <w:gridCol w:w="1123"/>
        <w:gridCol w:w="50"/>
        <w:gridCol w:w="448"/>
        <w:gridCol w:w="1253"/>
        <w:gridCol w:w="447"/>
        <w:gridCol w:w="637"/>
        <w:gridCol w:w="475"/>
        <w:gridCol w:w="417"/>
        <w:gridCol w:w="1284"/>
        <w:gridCol w:w="2367"/>
      </w:tblGrid>
      <w:tr w:rsidR="004C598F" w:rsidRPr="004C598F" w:rsidTr="006E0118">
        <w:trPr>
          <w:jc w:val="center"/>
        </w:trPr>
        <w:tc>
          <w:tcPr>
            <w:tcW w:w="7436" w:type="dxa"/>
            <w:gridSpan w:val="7"/>
            <w:shd w:val="clear" w:color="auto" w:fill="F2F2F2"/>
            <w:vAlign w:val="center"/>
          </w:tcPr>
          <w:p w:rsidR="004C598F" w:rsidRPr="004C598F" w:rsidRDefault="004C598F" w:rsidP="004C598F">
            <w:pPr>
              <w:spacing w:after="0" w:line="240" w:lineRule="auto"/>
              <w:ind w:left="175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Auditi</w:t>
            </w:r>
          </w:p>
        </w:tc>
        <w:tc>
          <w:tcPr>
            <w:tcW w:w="5180" w:type="dxa"/>
            <w:gridSpan w:val="5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Kriteria</w:t>
            </w:r>
          </w:p>
        </w:tc>
      </w:tr>
      <w:tr w:rsidR="004C598F" w:rsidRPr="004C598F" w:rsidTr="006E0118">
        <w:trPr>
          <w:jc w:val="center"/>
        </w:trPr>
        <w:tc>
          <w:tcPr>
            <w:tcW w:w="7436" w:type="dxa"/>
            <w:gridSpan w:val="7"/>
            <w:vAlign w:val="center"/>
          </w:tcPr>
          <w:p w:rsidR="004C598F" w:rsidRPr="004C598F" w:rsidRDefault="004C598F" w:rsidP="004C598F">
            <w:pPr>
              <w:spacing w:after="0" w:line="240" w:lineRule="auto"/>
              <w:ind w:left="175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Warek III</w:t>
            </w:r>
          </w:p>
        </w:tc>
        <w:tc>
          <w:tcPr>
            <w:tcW w:w="5180" w:type="dxa"/>
            <w:gridSpan w:val="5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 w:rsidRPr="004C598F">
              <w:rPr>
                <w:rFonts w:ascii="Calibri" w:eastAsia="Calibri" w:hAnsi="Calibri" w:cs="Arial"/>
                <w:sz w:val="22"/>
              </w:rPr>
              <w:t>Kriteria BANPT/Klausul ISO 9001:2015</w:t>
            </w:r>
          </w:p>
        </w:tc>
      </w:tr>
      <w:tr w:rsidR="004C598F" w:rsidRPr="004C598F" w:rsidTr="006E0118">
        <w:trPr>
          <w:jc w:val="center"/>
        </w:trPr>
        <w:tc>
          <w:tcPr>
            <w:tcW w:w="4115" w:type="dxa"/>
            <w:gridSpan w:val="2"/>
            <w:shd w:val="clear" w:color="auto" w:fill="F2F2F2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Lokasi</w:t>
            </w:r>
          </w:p>
        </w:tc>
        <w:tc>
          <w:tcPr>
            <w:tcW w:w="3321" w:type="dxa"/>
            <w:gridSpan w:val="5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Ruang Lingkup</w:t>
            </w:r>
          </w:p>
        </w:tc>
        <w:tc>
          <w:tcPr>
            <w:tcW w:w="5180" w:type="dxa"/>
            <w:gridSpan w:val="5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Tanggal Audit</w:t>
            </w:r>
          </w:p>
        </w:tc>
      </w:tr>
      <w:tr w:rsidR="004C598F" w:rsidRPr="004C598F" w:rsidTr="006E0118">
        <w:trPr>
          <w:jc w:val="center"/>
        </w:trPr>
        <w:tc>
          <w:tcPr>
            <w:tcW w:w="4115" w:type="dxa"/>
            <w:gridSpan w:val="2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Ruangan Warek III Kampus B Jakabaring</w:t>
            </w:r>
          </w:p>
        </w:tc>
        <w:tc>
          <w:tcPr>
            <w:tcW w:w="3321" w:type="dxa"/>
            <w:gridSpan w:val="5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Akademik/</w:t>
            </w:r>
            <w:r w:rsidRPr="004C598F">
              <w:rPr>
                <w:rFonts w:ascii="Calibri" w:eastAsia="Calibri" w:hAnsi="Calibri" w:cs="Arial"/>
                <w:sz w:val="22"/>
              </w:rPr>
              <w:t>nonakademik</w:t>
            </w:r>
          </w:p>
        </w:tc>
        <w:tc>
          <w:tcPr>
            <w:tcW w:w="5180" w:type="dxa"/>
            <w:gridSpan w:val="5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4/11</w:t>
            </w:r>
            <w:r w:rsidRPr="004C598F">
              <w:rPr>
                <w:rFonts w:ascii="Calibri" w:eastAsia="Calibri" w:hAnsi="Calibri" w:cs="Arial"/>
                <w:sz w:val="22"/>
              </w:rPr>
              <w:t>/2021</w:t>
            </w:r>
          </w:p>
        </w:tc>
      </w:tr>
      <w:tr w:rsidR="004C598F" w:rsidRPr="004C598F" w:rsidTr="006E0118">
        <w:trPr>
          <w:jc w:val="center"/>
        </w:trPr>
        <w:tc>
          <w:tcPr>
            <w:tcW w:w="4115" w:type="dxa"/>
            <w:gridSpan w:val="2"/>
            <w:shd w:val="clear" w:color="auto" w:fill="F2F2F2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Wakil Auditi</w:t>
            </w:r>
          </w:p>
        </w:tc>
        <w:tc>
          <w:tcPr>
            <w:tcW w:w="3321" w:type="dxa"/>
            <w:gridSpan w:val="5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Auditor Ketua</w:t>
            </w:r>
          </w:p>
        </w:tc>
        <w:tc>
          <w:tcPr>
            <w:tcW w:w="5180" w:type="dxa"/>
            <w:gridSpan w:val="5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Auditor Anggota</w:t>
            </w:r>
          </w:p>
        </w:tc>
      </w:tr>
      <w:tr w:rsidR="004C598F" w:rsidRPr="004C598F" w:rsidTr="006E0118">
        <w:trPr>
          <w:jc w:val="center"/>
        </w:trPr>
        <w:tc>
          <w:tcPr>
            <w:tcW w:w="4115" w:type="dxa"/>
            <w:gridSpan w:val="2"/>
            <w:vAlign w:val="center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-</w:t>
            </w:r>
          </w:p>
        </w:tc>
        <w:tc>
          <w:tcPr>
            <w:tcW w:w="3321" w:type="dxa"/>
            <w:gridSpan w:val="5"/>
          </w:tcPr>
          <w:p w:rsidR="004C598F" w:rsidRPr="004C598F" w:rsidRDefault="00640E7D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Mismiwati</w:t>
            </w:r>
          </w:p>
        </w:tc>
        <w:tc>
          <w:tcPr>
            <w:tcW w:w="5180" w:type="dxa"/>
            <w:gridSpan w:val="5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Dr. M</w:t>
            </w:r>
            <w:r w:rsidRPr="004C598F">
              <w:rPr>
                <w:rFonts w:ascii="Calibri" w:eastAsia="Calibri" w:hAnsi="Calibri" w:cs="Arial"/>
                <w:sz w:val="22"/>
              </w:rPr>
              <w:t>. Sadi Is</w:t>
            </w:r>
            <w:r>
              <w:rPr>
                <w:rFonts w:ascii="Calibri" w:eastAsia="Calibri" w:hAnsi="Calibri" w:cs="Arial"/>
                <w:sz w:val="22"/>
              </w:rPr>
              <w:t>, SHI., MH</w:t>
            </w:r>
          </w:p>
        </w:tc>
      </w:tr>
      <w:tr w:rsidR="004C598F" w:rsidRPr="004C598F" w:rsidTr="006E0118">
        <w:trPr>
          <w:jc w:val="center"/>
        </w:trPr>
        <w:tc>
          <w:tcPr>
            <w:tcW w:w="4115" w:type="dxa"/>
            <w:gridSpan w:val="2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Distribusi</w:t>
            </w:r>
          </w:p>
        </w:tc>
        <w:tc>
          <w:tcPr>
            <w:tcW w:w="1173" w:type="dxa"/>
            <w:gridSpan w:val="2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Auditi</w:t>
            </w:r>
          </w:p>
        </w:tc>
        <w:tc>
          <w:tcPr>
            <w:tcW w:w="448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Y</w:t>
            </w:r>
          </w:p>
        </w:tc>
        <w:tc>
          <w:tcPr>
            <w:tcW w:w="1253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Auditor</w:t>
            </w:r>
            <w:bookmarkStart w:id="1" w:name="_GoBack"/>
            <w:bookmarkEnd w:id="1"/>
          </w:p>
        </w:tc>
        <w:tc>
          <w:tcPr>
            <w:tcW w:w="447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Y</w:t>
            </w:r>
          </w:p>
        </w:tc>
        <w:tc>
          <w:tcPr>
            <w:tcW w:w="1112" w:type="dxa"/>
            <w:gridSpan w:val="2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LPM</w:t>
            </w:r>
          </w:p>
        </w:tc>
        <w:tc>
          <w:tcPr>
            <w:tcW w:w="417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Y</w:t>
            </w:r>
          </w:p>
        </w:tc>
        <w:tc>
          <w:tcPr>
            <w:tcW w:w="1284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  <w:lang w:val="id-ID"/>
              </w:rPr>
              <w:t>Arsip</w:t>
            </w:r>
          </w:p>
        </w:tc>
        <w:tc>
          <w:tcPr>
            <w:tcW w:w="2367" w:type="dxa"/>
            <w:shd w:val="clear" w:color="auto" w:fill="F2F2F2"/>
          </w:tcPr>
          <w:p w:rsidR="004C598F" w:rsidRPr="004C598F" w:rsidRDefault="004C598F" w:rsidP="004C598F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Cs w:val="24"/>
              </w:rPr>
            </w:pPr>
            <w:r w:rsidRPr="004C598F">
              <w:rPr>
                <w:rFonts w:ascii="Calibri" w:eastAsia="Calibri" w:hAnsi="Calibri" w:cs="Arial"/>
                <w:b/>
                <w:szCs w:val="24"/>
              </w:rPr>
              <w:t>Y</w:t>
            </w:r>
          </w:p>
        </w:tc>
      </w:tr>
      <w:tr w:rsidR="004C598F" w:rsidRPr="004C598F" w:rsidTr="006E0118">
        <w:trPr>
          <w:trHeight w:val="581"/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Cs w:val="24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Cs w:val="24"/>
                <w:lang w:val="id-ID"/>
              </w:rPr>
              <w:t>Deskripsi Kondisi</w:t>
            </w:r>
          </w:p>
        </w:tc>
        <w:tc>
          <w:tcPr>
            <w:tcW w:w="9927" w:type="dxa"/>
            <w:gridSpan w:val="11"/>
          </w:tcPr>
          <w:p w:rsidR="004C598F" w:rsidRPr="004C598F" w:rsidRDefault="00322BBC" w:rsidP="004C598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Dari 5 objek audit tersebut secara umum sudah dilaksanakan meskipun belum maksimal</w:t>
            </w:r>
          </w:p>
        </w:tc>
      </w:tr>
      <w:tr w:rsidR="004C598F" w:rsidRPr="004C598F" w:rsidTr="006E0118">
        <w:trPr>
          <w:trHeight w:val="263"/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Kriter</w:t>
            </w:r>
            <w:r w:rsidRPr="004C598F">
              <w:rPr>
                <w:rFonts w:ascii="Calibri" w:eastAsia="Calibri" w:hAnsi="Calibri" w:cs="Arial"/>
                <w:b/>
                <w:bCs/>
                <w:sz w:val="22"/>
              </w:rPr>
              <w:t>ia</w:t>
            </w:r>
          </w:p>
        </w:tc>
        <w:tc>
          <w:tcPr>
            <w:tcW w:w="9927" w:type="dxa"/>
            <w:gridSpan w:val="11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 xml:space="preserve">K2 penjaminan mutu </w:t>
            </w:r>
            <w:r w:rsidR="004C598F" w:rsidRPr="004C598F">
              <w:rPr>
                <w:rFonts w:ascii="Calibri" w:eastAsia="Calibri" w:hAnsi="Calibri" w:cs="Arial"/>
                <w:sz w:val="22"/>
              </w:rPr>
              <w:t>akademik</w:t>
            </w: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Akar  Penyebab</w:t>
            </w:r>
          </w:p>
        </w:tc>
        <w:tc>
          <w:tcPr>
            <w:tcW w:w="9927" w:type="dxa"/>
            <w:gridSpan w:val="11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 w:rsidRPr="00322BBC">
              <w:rPr>
                <w:rFonts w:ascii="Calibri" w:eastAsia="Calibri" w:hAnsi="Calibri" w:cs="Arial"/>
                <w:sz w:val="22"/>
              </w:rPr>
              <w:t>Adanya refocusing anggaran akibat pandemic covid-19</w:t>
            </w: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Akibat</w:t>
            </w:r>
          </w:p>
        </w:tc>
        <w:tc>
          <w:tcPr>
            <w:tcW w:w="9927" w:type="dxa"/>
            <w:gridSpan w:val="11"/>
            <w:vAlign w:val="center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color w:val="000000"/>
                <w:sz w:val="22"/>
              </w:rPr>
            </w:pPr>
            <w:r>
              <w:rPr>
                <w:rFonts w:ascii="Calibri" w:eastAsia="Calibri" w:hAnsi="Calibri" w:cs="Arial"/>
                <w:color w:val="000000"/>
                <w:sz w:val="22"/>
              </w:rPr>
              <w:t>Program belum terealisasi secara maksimal</w:t>
            </w: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</w:rPr>
              <w:t>Risiko</w:t>
            </w:r>
          </w:p>
        </w:tc>
        <w:tc>
          <w:tcPr>
            <w:tcW w:w="9927" w:type="dxa"/>
            <w:gridSpan w:val="11"/>
            <w:vAlign w:val="center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color w:val="000000"/>
                <w:sz w:val="22"/>
              </w:rPr>
            </w:pPr>
            <w:r>
              <w:rPr>
                <w:rFonts w:ascii="Calibri" w:eastAsia="Calibri" w:hAnsi="Calibri" w:cs="Arial"/>
                <w:color w:val="000000"/>
                <w:sz w:val="22"/>
              </w:rPr>
              <w:t>Akan dimaksimalkan pada tahun 2022</w:t>
            </w:r>
          </w:p>
        </w:tc>
      </w:tr>
      <w:tr w:rsidR="004C598F" w:rsidRPr="004C598F" w:rsidTr="006E0118">
        <w:trPr>
          <w:trHeight w:val="555"/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Rekomendasi</w:t>
            </w:r>
          </w:p>
        </w:tc>
        <w:tc>
          <w:tcPr>
            <w:tcW w:w="9927" w:type="dxa"/>
            <w:gridSpan w:val="11"/>
          </w:tcPr>
          <w:p w:rsidR="004C598F" w:rsidRPr="00B4438C" w:rsidRDefault="00322BBC" w:rsidP="004C598F">
            <w:pPr>
              <w:spacing w:after="200" w:line="276" w:lineRule="auto"/>
              <w:rPr>
                <w:rFonts w:asciiTheme="minorHAnsi" w:hAnsiTheme="minorHAnsi" w:cstheme="minorHAnsi"/>
              </w:rPr>
            </w:pPr>
            <w:r w:rsidRPr="00B4438C">
              <w:rPr>
                <w:rFonts w:asciiTheme="minorHAnsi" w:hAnsiTheme="minorHAnsi" w:cstheme="minorHAnsi"/>
              </w:rPr>
              <w:t xml:space="preserve">Melakukan monef kerjasama </w:t>
            </w:r>
            <w:r w:rsidRPr="00B4438C">
              <w:rPr>
                <w:rFonts w:asciiTheme="minorHAnsi" w:hAnsiTheme="minorHAnsi" w:cstheme="minorHAnsi"/>
              </w:rPr>
              <w:t xml:space="preserve">yang sudah dilakukan selama ini menjemput bola ke fakultas-fakultas, </w:t>
            </w:r>
          </w:p>
          <w:p w:rsidR="00640E7D" w:rsidRPr="004C598F" w:rsidRDefault="00640E7D" w:rsidP="004C598F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</w:rPr>
            </w:pPr>
            <w:r w:rsidRPr="00B4438C">
              <w:rPr>
                <w:rFonts w:asciiTheme="minorHAnsi" w:hAnsiTheme="minorHAnsi" w:cstheme="minorHAnsi"/>
              </w:rPr>
              <w:lastRenderedPageBreak/>
              <w:t xml:space="preserve">Meningkatkan program konseling, dan meningkatkan program </w:t>
            </w:r>
            <w:r w:rsidRPr="00B4438C">
              <w:rPr>
                <w:rFonts w:asciiTheme="minorHAnsi" w:hAnsiTheme="minorHAnsi" w:cstheme="minorHAnsi"/>
                <w:i/>
                <w:iCs/>
              </w:rPr>
              <w:t>Carier Development Center</w:t>
            </w:r>
            <w:r w:rsidRPr="00B4438C">
              <w:rPr>
                <w:rFonts w:asciiTheme="minorHAnsi" w:hAnsiTheme="minorHAnsi" w:cstheme="minorHAnsi"/>
              </w:rPr>
              <w:t xml:space="preserve"> (CDC)</w:t>
            </w: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lastRenderedPageBreak/>
              <w:t>Kategori</w:t>
            </w:r>
          </w:p>
        </w:tc>
        <w:tc>
          <w:tcPr>
            <w:tcW w:w="2549" w:type="dxa"/>
            <w:gridSpan w:val="2"/>
            <w:shd w:val="clear" w:color="auto" w:fill="EEECE1"/>
            <w:vAlign w:val="center"/>
          </w:tcPr>
          <w:p w:rsidR="004C598F" w:rsidRPr="004C598F" w:rsidRDefault="004C598F" w:rsidP="004C598F">
            <w:pPr>
              <w:spacing w:after="200" w:line="276" w:lineRule="auto"/>
              <w:jc w:val="center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49530</wp:posOffset>
                      </wp:positionV>
                      <wp:extent cx="371475" cy="200025"/>
                      <wp:effectExtent l="13335" t="12700" r="5715" b="635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00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E0030" id="Rounded Rectangle 4" o:spid="_x0000_s1026" style="position:absolute;margin-left:2.25pt;margin-top:3.9pt;width:29.2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"/>
                  </w:pict>
                </mc:Fallback>
              </mc:AlternateContent>
            </w: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Sesuai</w:t>
            </w:r>
          </w:p>
        </w:tc>
        <w:tc>
          <w:tcPr>
            <w:tcW w:w="2835" w:type="dxa"/>
            <w:gridSpan w:val="5"/>
            <w:shd w:val="clear" w:color="auto" w:fill="EEECE1"/>
            <w:vAlign w:val="center"/>
          </w:tcPr>
          <w:p w:rsidR="004C598F" w:rsidRPr="004C598F" w:rsidRDefault="004C598F" w:rsidP="004C598F">
            <w:pPr>
              <w:spacing w:after="200" w:line="276" w:lineRule="auto"/>
              <w:jc w:val="center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49530</wp:posOffset>
                      </wp:positionV>
                      <wp:extent cx="371475" cy="200025"/>
                      <wp:effectExtent l="12065" t="12700" r="6985" b="635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00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C598F" w:rsidRPr="00071FA2" w:rsidRDefault="004C598F" w:rsidP="004C598F">
                                  <w: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8" style="position:absolute;left:0;text-align:left;margin-left:2.2pt;margin-top:3.9pt;width:29.2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">
                      <v:textbox>
                        <w:txbxContent>
                          <w:p w:rsidR="004C598F" w:rsidRPr="00071FA2" w:rsidRDefault="004C598F" w:rsidP="004C598F">
                            <w:r>
                              <w:t>O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Observasi</w:t>
            </w:r>
          </w:p>
        </w:tc>
        <w:tc>
          <w:tcPr>
            <w:tcW w:w="4543" w:type="dxa"/>
            <w:gridSpan w:val="4"/>
            <w:shd w:val="clear" w:color="auto" w:fill="EEECE1"/>
            <w:vAlign w:val="center"/>
          </w:tcPr>
          <w:p w:rsidR="004C598F" w:rsidRPr="004C598F" w:rsidRDefault="004C598F" w:rsidP="004C598F">
            <w:pPr>
              <w:spacing w:after="200" w:line="276" w:lineRule="auto"/>
              <w:jc w:val="right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23495</wp:posOffset>
                      </wp:positionV>
                      <wp:extent cx="371475" cy="297180"/>
                      <wp:effectExtent l="12700" t="5715" r="6350" b="1143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97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C598F" w:rsidRPr="00071FA2" w:rsidRDefault="004C598F" w:rsidP="004C598F">
                                  <w:r>
                                    <w:t>ktsss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" o:spid="_x0000_s1029" style="position:absolute;left:0;text-align:left;margin-left:5.25pt;margin-top:1.85pt;width:29.25pt;height:2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">
                      <v:textbox>
                        <w:txbxContent>
                          <w:p w:rsidR="004C598F" w:rsidRPr="00071FA2" w:rsidRDefault="004C598F" w:rsidP="004C598F">
                            <w:r>
                              <w:t>ktsss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KetidakSesuaian</w:t>
            </w: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Tanggapan Auditi</w:t>
            </w:r>
          </w:p>
        </w:tc>
        <w:tc>
          <w:tcPr>
            <w:tcW w:w="9927" w:type="dxa"/>
            <w:gridSpan w:val="1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Rencana Perbaikan</w:t>
            </w:r>
          </w:p>
        </w:tc>
        <w:tc>
          <w:tcPr>
            <w:tcW w:w="9927" w:type="dxa"/>
            <w:gridSpan w:val="1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Jadwal Perbaikan</w:t>
            </w:r>
          </w:p>
        </w:tc>
        <w:tc>
          <w:tcPr>
            <w:tcW w:w="2549" w:type="dxa"/>
            <w:gridSpan w:val="2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</w:p>
        </w:tc>
        <w:tc>
          <w:tcPr>
            <w:tcW w:w="2835" w:type="dxa"/>
            <w:gridSpan w:val="5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Penanggung Jawab</w:t>
            </w:r>
          </w:p>
        </w:tc>
        <w:tc>
          <w:tcPr>
            <w:tcW w:w="4543" w:type="dxa"/>
            <w:gridSpan w:val="4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Warek III</w:t>
            </w: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Rencana Pencegahan</w:t>
            </w:r>
          </w:p>
        </w:tc>
        <w:tc>
          <w:tcPr>
            <w:tcW w:w="9927" w:type="dxa"/>
            <w:gridSpan w:val="1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</w:rPr>
            </w:pPr>
          </w:p>
        </w:tc>
      </w:tr>
      <w:tr w:rsidR="004C598F" w:rsidRPr="004C598F" w:rsidTr="006E0118">
        <w:trPr>
          <w:jc w:val="center"/>
        </w:trPr>
        <w:tc>
          <w:tcPr>
            <w:tcW w:w="2689" w:type="dxa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Jadwal Pencegahan</w:t>
            </w:r>
          </w:p>
        </w:tc>
        <w:tc>
          <w:tcPr>
            <w:tcW w:w="2549" w:type="dxa"/>
            <w:gridSpan w:val="2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</w:p>
        </w:tc>
        <w:tc>
          <w:tcPr>
            <w:tcW w:w="2835" w:type="dxa"/>
            <w:gridSpan w:val="5"/>
            <w:shd w:val="clear" w:color="auto" w:fill="EEECE1"/>
          </w:tcPr>
          <w:p w:rsidR="004C598F" w:rsidRPr="004C598F" w:rsidRDefault="004C598F" w:rsidP="004C598F">
            <w:pPr>
              <w:spacing w:after="200" w:line="276" w:lineRule="auto"/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</w:pPr>
            <w:r w:rsidRPr="004C598F">
              <w:rPr>
                <w:rFonts w:ascii="Calibri" w:eastAsia="Calibri" w:hAnsi="Calibri" w:cs="Arial"/>
                <w:b/>
                <w:bCs/>
                <w:sz w:val="22"/>
                <w:lang w:val="id-ID"/>
              </w:rPr>
              <w:t>Penanggung Jawab</w:t>
            </w:r>
          </w:p>
        </w:tc>
        <w:tc>
          <w:tcPr>
            <w:tcW w:w="4543" w:type="dxa"/>
            <w:gridSpan w:val="4"/>
          </w:tcPr>
          <w:p w:rsidR="004C598F" w:rsidRPr="004C598F" w:rsidRDefault="00322BBC" w:rsidP="004C598F">
            <w:pPr>
              <w:spacing w:after="200" w:line="276" w:lineRule="auto"/>
              <w:rPr>
                <w:rFonts w:ascii="Calibri" w:eastAsia="Calibri" w:hAnsi="Calibri" w:cs="Arial"/>
                <w:sz w:val="22"/>
              </w:rPr>
            </w:pPr>
            <w:r>
              <w:rPr>
                <w:rFonts w:ascii="Calibri" w:eastAsia="Calibri" w:hAnsi="Calibri" w:cs="Arial"/>
                <w:sz w:val="22"/>
              </w:rPr>
              <w:t>Warek III</w:t>
            </w:r>
          </w:p>
        </w:tc>
      </w:tr>
    </w:tbl>
    <w:p w:rsidR="004C598F" w:rsidRPr="004C598F" w:rsidRDefault="004C598F" w:rsidP="004C598F">
      <w:pPr>
        <w:spacing w:after="200" w:line="276" w:lineRule="auto"/>
        <w:rPr>
          <w:rFonts w:ascii="Calibri" w:eastAsia="Calibri" w:hAnsi="Calibri" w:cs="Arial"/>
          <w:sz w:val="22"/>
        </w:rPr>
      </w:pPr>
    </w:p>
    <w:p w:rsidR="004C598F" w:rsidRPr="004C598F" w:rsidRDefault="004C598F" w:rsidP="004C598F">
      <w:pPr>
        <w:spacing w:after="200" w:line="276" w:lineRule="auto"/>
        <w:rPr>
          <w:rFonts w:ascii="Calibri" w:eastAsia="Calibri" w:hAnsi="Calibri" w:cs="Arial"/>
          <w:sz w:val="22"/>
        </w:rPr>
      </w:pPr>
    </w:p>
    <w:p w:rsidR="004C598F" w:rsidRPr="004C598F" w:rsidRDefault="004C598F" w:rsidP="004C598F">
      <w:pPr>
        <w:spacing w:after="200" w:line="276" w:lineRule="auto"/>
        <w:rPr>
          <w:rFonts w:ascii="Calibri" w:eastAsia="Calibri" w:hAnsi="Calibri" w:cs="Arial"/>
          <w:sz w:val="22"/>
        </w:rPr>
      </w:pPr>
    </w:p>
    <w:p w:rsidR="001641B9" w:rsidRDefault="001641B9"/>
    <w:sectPr w:rsidR="001641B9" w:rsidSect="00FD426F">
      <w:pgSz w:w="16838" w:h="11906" w:orient="landscape" w:code="9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98F"/>
    <w:rsid w:val="001641B9"/>
    <w:rsid w:val="00322BBC"/>
    <w:rsid w:val="004C598F"/>
    <w:rsid w:val="00640E7D"/>
    <w:rsid w:val="00B4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236A3"/>
  <w15:chartTrackingRefBased/>
  <w15:docId w15:val="{E88E69A8-5F04-4AB0-BBBE-1F2B6CBA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2021-11-05T01:52:00Z</dcterms:created>
  <dcterms:modified xsi:type="dcterms:W3CDTF">2021-11-05T02:15:00Z</dcterms:modified>
</cp:coreProperties>
</file>